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D0E" w:rsidP="00EE3D0E">
      <w:pPr>
        <w:ind w:firstLine="540"/>
        <w:jc w:val="right"/>
        <w:rPr>
          <w:sz w:val="22"/>
          <w:szCs w:val="26"/>
        </w:rPr>
      </w:pPr>
    </w:p>
    <w:p w:rsidR="00EE3D0E" w:rsidP="00EE3D0E">
      <w:pPr>
        <w:ind w:firstLine="540"/>
        <w:jc w:val="right"/>
        <w:rPr>
          <w:szCs w:val="26"/>
        </w:rPr>
      </w:pPr>
      <w:r>
        <w:rPr>
          <w:szCs w:val="26"/>
        </w:rPr>
        <w:t>Дело № 5-65-2106/2025</w:t>
      </w:r>
    </w:p>
    <w:p w:rsidR="00EE3D0E" w:rsidP="00EE3D0E">
      <w:pPr>
        <w:ind w:firstLine="540"/>
        <w:jc w:val="right"/>
        <w:rPr>
          <w:szCs w:val="26"/>
        </w:rPr>
      </w:pPr>
      <w:r>
        <w:rPr>
          <w:szCs w:val="26"/>
        </w:rPr>
        <w:t>УИД 86MS0046-01-2025-000091-15</w:t>
      </w:r>
    </w:p>
    <w:p w:rsidR="00EE3D0E" w:rsidP="00EE3D0E">
      <w:pPr>
        <w:ind w:firstLine="540"/>
        <w:jc w:val="center"/>
        <w:rPr>
          <w:szCs w:val="26"/>
        </w:rPr>
      </w:pPr>
    </w:p>
    <w:p w:rsidR="00EE3D0E" w:rsidP="00EE3D0E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EE3D0E" w:rsidP="00EE3D0E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EE3D0E" w:rsidP="00EE3D0E">
      <w:pPr>
        <w:ind w:firstLine="540"/>
        <w:jc w:val="both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29 января 2025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г. Нижневартовск</w:t>
      </w:r>
    </w:p>
    <w:p w:rsidR="00EE3D0E" w:rsidP="00EE3D0E">
      <w:pPr>
        <w:ind w:firstLine="540"/>
        <w:jc w:val="both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находящийся по адресу: ХМАО – Югра, г. Нижневартовск, </w:t>
      </w:r>
      <w:r>
        <w:rPr>
          <w:color w:val="000099"/>
          <w:szCs w:val="26"/>
        </w:rPr>
        <w:t>ул. Нефтяников, д. 6</w:t>
      </w:r>
      <w:r>
        <w:rPr>
          <w:color w:val="000000"/>
          <w:szCs w:val="26"/>
        </w:rPr>
        <w:t xml:space="preserve">,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EE3D0E" w:rsidRPr="00EC20F7" w:rsidP="00EE3D0E">
      <w:pPr>
        <w:ind w:firstLine="540"/>
        <w:jc w:val="both"/>
        <w:rPr>
          <w:color w:val="FF0000"/>
          <w:szCs w:val="26"/>
        </w:rPr>
      </w:pPr>
      <w:r>
        <w:rPr>
          <w:szCs w:val="26"/>
        </w:rPr>
        <w:t>Хакимова Санъата Самадовича, *</w:t>
      </w:r>
      <w:r>
        <w:rPr>
          <w:szCs w:val="26"/>
        </w:rPr>
        <w:t xml:space="preserve"> года рождения, уроженца * </w:t>
      </w:r>
      <w:r>
        <w:rPr>
          <w:szCs w:val="26"/>
        </w:rPr>
        <w:t>работающего *</w:t>
      </w:r>
      <w:r>
        <w:rPr>
          <w:szCs w:val="26"/>
        </w:rPr>
        <w:t xml:space="preserve"> проживающего по адресу: *</w:t>
      </w:r>
      <w:r>
        <w:rPr>
          <w:szCs w:val="26"/>
        </w:rPr>
        <w:t xml:space="preserve">, </w:t>
      </w:r>
      <w:r>
        <w:rPr>
          <w:color w:val="FF0000"/>
          <w:szCs w:val="26"/>
        </w:rPr>
        <w:t>водительское удостоверение *</w:t>
      </w:r>
    </w:p>
    <w:p w:rsidR="00EE3D0E" w:rsidP="00EE3D0E">
      <w:pPr>
        <w:ind w:firstLine="540"/>
        <w:jc w:val="center"/>
        <w:rPr>
          <w:szCs w:val="26"/>
        </w:rPr>
      </w:pPr>
      <w:r>
        <w:rPr>
          <w:szCs w:val="26"/>
        </w:rPr>
        <w:t>УСТАНОВИЛ:</w:t>
      </w:r>
    </w:p>
    <w:p w:rsidR="00076512" w:rsidP="00EE3D0E">
      <w:pPr>
        <w:ind w:firstLine="540"/>
        <w:jc w:val="center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bCs/>
          <w:szCs w:val="26"/>
        </w:rPr>
        <w:t xml:space="preserve">Хакимов С.С. 02 января </w:t>
      </w:r>
      <w:r>
        <w:rPr>
          <w:szCs w:val="26"/>
        </w:rPr>
        <w:t>2025 года в 11 час. 30 мин. в районе дома № 71 В по ул. Интернациональная в городе Нижневартовске, управляя автомобилем «*</w:t>
      </w:r>
      <w:r>
        <w:rPr>
          <w:szCs w:val="26"/>
        </w:rPr>
        <w:t>, государственный регистрационный знак *</w:t>
      </w:r>
      <w:r>
        <w:rPr>
          <w:szCs w:val="26"/>
        </w:rPr>
        <w:t>, в нар</w:t>
      </w:r>
      <w:r>
        <w:rPr>
          <w:szCs w:val="26"/>
        </w:rPr>
        <w:t xml:space="preserve">ушение п. 8.6 Правил дорожного движения РФ, на перекрестке при выезде с пересечения проезжих частей, </w:t>
      </w:r>
      <w:r>
        <w:rPr>
          <w:color w:val="006600"/>
          <w:szCs w:val="26"/>
        </w:rPr>
        <w:t>при развороте</w:t>
      </w:r>
      <w:r>
        <w:rPr>
          <w:szCs w:val="26"/>
        </w:rPr>
        <w:t>, допустил выезд на сторону дороги, предназначенную для встречного движения.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В судебном заседании Хакимов С.С. факт совершения административно</w:t>
      </w:r>
      <w:r>
        <w:rPr>
          <w:szCs w:val="26"/>
        </w:rPr>
        <w:t xml:space="preserve">го правонарушения признал.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заслушав Хакимова С.С., исследовав следующие доказательства по делу: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ХМ № 648994 от 02.01.2025, </w:t>
      </w:r>
      <w:r w:rsidR="003A466A">
        <w:rPr>
          <w:szCs w:val="26"/>
        </w:rPr>
        <w:t>Хакимову С.С.</w:t>
      </w:r>
      <w:r>
        <w:rPr>
          <w:bCs/>
          <w:szCs w:val="26"/>
        </w:rPr>
        <w:t xml:space="preserve"> были разъяснены его про</w:t>
      </w:r>
      <w:r>
        <w:rPr>
          <w:szCs w:val="26"/>
        </w:rPr>
        <w:t>цессуальные права, предусмотре</w:t>
      </w:r>
      <w:r>
        <w:rPr>
          <w:szCs w:val="26"/>
        </w:rPr>
        <w:t>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 xml:space="preserve">- рапорт сотрудника полиции от </w:t>
      </w:r>
      <w:r w:rsidR="003A466A">
        <w:rPr>
          <w:szCs w:val="26"/>
        </w:rPr>
        <w:t>02</w:t>
      </w:r>
      <w:r>
        <w:rPr>
          <w:szCs w:val="26"/>
        </w:rPr>
        <w:t>.0</w:t>
      </w:r>
      <w:r w:rsidR="003A466A">
        <w:rPr>
          <w:szCs w:val="26"/>
        </w:rPr>
        <w:t>1</w:t>
      </w:r>
      <w:r>
        <w:rPr>
          <w:szCs w:val="26"/>
        </w:rPr>
        <w:t>.202</w:t>
      </w:r>
      <w:r w:rsidR="003A466A">
        <w:rPr>
          <w:szCs w:val="26"/>
        </w:rPr>
        <w:t>5</w:t>
      </w:r>
      <w:r>
        <w:rPr>
          <w:szCs w:val="26"/>
        </w:rPr>
        <w:t>;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- видеозапись события, указанного в протоколе, с диска DVD, на к</w:t>
      </w:r>
      <w:r>
        <w:rPr>
          <w:szCs w:val="26"/>
        </w:rPr>
        <w:t xml:space="preserve">оторой зафиксировано как автомобиль </w:t>
      </w:r>
      <w:r w:rsidR="003A466A">
        <w:rPr>
          <w:szCs w:val="26"/>
        </w:rPr>
        <w:t>«</w:t>
      </w:r>
      <w:r>
        <w:rPr>
          <w:szCs w:val="26"/>
        </w:rPr>
        <w:t>*</w:t>
      </w:r>
      <w:r w:rsidR="003A466A">
        <w:rPr>
          <w:szCs w:val="26"/>
        </w:rPr>
        <w:t xml:space="preserve">», государственный регистрационный знак </w:t>
      </w:r>
      <w:r>
        <w:rPr>
          <w:szCs w:val="26"/>
        </w:rPr>
        <w:t>*</w:t>
      </w:r>
      <w:r>
        <w:rPr>
          <w:szCs w:val="26"/>
        </w:rPr>
        <w:t xml:space="preserve">при выезде с пересечения проезжих частей </w:t>
      </w:r>
      <w:r>
        <w:rPr>
          <w:color w:val="006600"/>
          <w:szCs w:val="26"/>
        </w:rPr>
        <w:t xml:space="preserve">при развороте </w:t>
      </w:r>
      <w:r>
        <w:rPr>
          <w:szCs w:val="26"/>
        </w:rPr>
        <w:t>допустил выезд на сторону дороги, предназначенную для встречного движения;</w:t>
      </w:r>
    </w:p>
    <w:p w:rsidR="003A466A" w:rsidP="00EE3D0E">
      <w:pPr>
        <w:ind w:firstLine="540"/>
        <w:jc w:val="both"/>
        <w:rPr>
          <w:szCs w:val="26"/>
        </w:rPr>
      </w:pPr>
      <w:r>
        <w:rPr>
          <w:szCs w:val="26"/>
        </w:rPr>
        <w:t>- справка, согласно сведений базы данных «ФИС ГИБДД-М» за выезд на полосу встречного движения (ч.4 ст. 12.15 Кодекса РФ об АП), к уголовной ответственности  по ст. 264.2 УК РФ Хакимов С.С. до 02.01.2025 не привлекался;</w:t>
      </w:r>
    </w:p>
    <w:p w:rsidR="003A466A" w:rsidP="00EE3D0E">
      <w:pPr>
        <w:ind w:firstLine="540"/>
        <w:jc w:val="both"/>
        <w:rPr>
          <w:szCs w:val="26"/>
        </w:rPr>
      </w:pPr>
      <w:r>
        <w:rPr>
          <w:szCs w:val="26"/>
        </w:rPr>
        <w:t>- сведения об административных правон</w:t>
      </w:r>
      <w:r>
        <w:rPr>
          <w:szCs w:val="26"/>
        </w:rPr>
        <w:t>арушениях;</w:t>
      </w:r>
    </w:p>
    <w:p w:rsidR="00EE3D0E" w:rsidP="00EE3D0E">
      <w:pPr>
        <w:ind w:firstLine="540"/>
        <w:jc w:val="both"/>
        <w:rPr>
          <w:szCs w:val="26"/>
        </w:rPr>
      </w:pPr>
      <w:r>
        <w:rPr>
          <w:color w:val="FF0000"/>
          <w:szCs w:val="26"/>
        </w:rPr>
        <w:t xml:space="preserve">- дислокацию дорожных знаков и разметки ул. </w:t>
      </w:r>
      <w:r w:rsidR="003A466A">
        <w:rPr>
          <w:color w:val="FF0000"/>
          <w:szCs w:val="26"/>
        </w:rPr>
        <w:t>Интернациональная</w:t>
      </w:r>
      <w:r>
        <w:rPr>
          <w:color w:val="FF0000"/>
          <w:szCs w:val="26"/>
        </w:rPr>
        <w:t xml:space="preserve"> в городе Нижневартовске</w:t>
      </w:r>
      <w:r>
        <w:rPr>
          <w:szCs w:val="26"/>
        </w:rPr>
        <w:t xml:space="preserve">,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приходит к следующему.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Из диспозиции ч. 4 ст. 12.15 Кодекса РФ об АП следует, что в административно-противоправным и наказуемым признается любой выезд на сто</w:t>
      </w:r>
      <w:r>
        <w:rPr>
          <w:szCs w:val="26"/>
        </w:rPr>
        <w:t>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движения обязаны</w:t>
      </w:r>
      <w:r>
        <w:rPr>
          <w:szCs w:val="26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Согласн</w:t>
      </w:r>
      <w:r>
        <w:rPr>
          <w:szCs w:val="26"/>
        </w:rPr>
        <w:t xml:space="preserve">о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076512" w:rsidP="00EE3D0E">
      <w:pPr>
        <w:ind w:firstLine="540"/>
        <w:jc w:val="both"/>
        <w:rPr>
          <w:szCs w:val="26"/>
        </w:rPr>
      </w:pPr>
    </w:p>
    <w:p w:rsidR="00076512" w:rsidP="00EE3D0E">
      <w:pPr>
        <w:ind w:firstLine="540"/>
        <w:jc w:val="both"/>
        <w:rPr>
          <w:szCs w:val="26"/>
        </w:rPr>
      </w:pPr>
    </w:p>
    <w:p w:rsidR="00076512" w:rsidP="00EE3D0E">
      <w:pPr>
        <w:ind w:firstLine="540"/>
        <w:jc w:val="both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п. 1.2 Правил дорожного движения РФ по</w:t>
      </w:r>
      <w:r>
        <w:rPr>
          <w:szCs w:val="26"/>
        </w:rPr>
        <w:t xml:space="preserve">д перекрестком понимается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Н</w:t>
      </w:r>
      <w:r>
        <w:rPr>
          <w:szCs w:val="26"/>
        </w:rPr>
        <w:t>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 xml:space="preserve">Факт совершения </w:t>
      </w:r>
      <w:r w:rsidR="003A466A">
        <w:rPr>
          <w:szCs w:val="26"/>
        </w:rPr>
        <w:t>Хакимовым С.С.</w:t>
      </w:r>
      <w:r>
        <w:rPr>
          <w:szCs w:val="26"/>
        </w:rPr>
        <w:t xml:space="preserve"> выезда на полосу дороги, предназначенную для встречного движения, </w:t>
      </w:r>
      <w:r>
        <w:rPr>
          <w:szCs w:val="26"/>
        </w:rPr>
        <w:t xml:space="preserve">при </w:t>
      </w:r>
      <w:r>
        <w:rPr>
          <w:color w:val="006600"/>
          <w:szCs w:val="26"/>
        </w:rPr>
        <w:t>развороте</w:t>
      </w:r>
      <w:r>
        <w:rPr>
          <w:szCs w:val="26"/>
        </w:rPr>
        <w:t xml:space="preserve">, установлен, виновность </w:t>
      </w:r>
      <w:r w:rsidR="003A466A">
        <w:rPr>
          <w:szCs w:val="26"/>
        </w:rPr>
        <w:t>Хакимова С.С.</w:t>
      </w:r>
      <w:r>
        <w:rPr>
          <w:szCs w:val="26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</w:t>
      </w:r>
      <w:r>
        <w:rPr>
          <w:szCs w:val="26"/>
        </w:rPr>
        <w:t xml:space="preserve">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="003A466A">
        <w:rPr>
          <w:szCs w:val="26"/>
        </w:rPr>
        <w:t>Хакимов С.С.</w:t>
      </w:r>
      <w:r>
        <w:rPr>
          <w:szCs w:val="26"/>
        </w:rPr>
        <w:t xml:space="preserve"> совершил административ</w:t>
      </w:r>
      <w:r>
        <w:rPr>
          <w:szCs w:val="26"/>
        </w:rPr>
        <w:t>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</w:t>
      </w:r>
      <w:r>
        <w:rPr>
          <w:szCs w:val="26"/>
        </w:rPr>
        <w:t xml:space="preserve">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</w:t>
      </w:r>
      <w:r>
        <w:rPr>
          <w:szCs w:val="26"/>
        </w:rPr>
        <w:t xml:space="preserve">фа.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АП, мировой судья</w:t>
      </w:r>
    </w:p>
    <w:p w:rsidR="00EE3D0E" w:rsidP="00EE3D0E">
      <w:pPr>
        <w:ind w:firstLine="540"/>
        <w:jc w:val="center"/>
        <w:rPr>
          <w:szCs w:val="26"/>
        </w:rPr>
      </w:pPr>
    </w:p>
    <w:p w:rsidR="00EE3D0E" w:rsidP="00EE3D0E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EE3D0E" w:rsidP="00EE3D0E">
      <w:pPr>
        <w:ind w:firstLine="540"/>
        <w:jc w:val="center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Хакимова Санъата Самадовича признать виновным в совершении административного правонарушения, предусмотренного ч. 4 ст. 12.15 Кодекса РФ об АП, и подвергнуть административн</w:t>
      </w:r>
      <w:r>
        <w:rPr>
          <w:szCs w:val="26"/>
        </w:rPr>
        <w:t>ому наказанию в виде административного штрафа в размере 7 500 (семи тысяч пятисот) рублей.</w:t>
      </w:r>
    </w:p>
    <w:p w:rsidR="00EE3D0E" w:rsidRPr="00EE3D0E" w:rsidP="00EE3D0E">
      <w:pPr>
        <w:ind w:firstLine="540"/>
        <w:jc w:val="both"/>
        <w:rPr>
          <w:b/>
          <w:szCs w:val="26"/>
        </w:rPr>
      </w:pPr>
      <w:r w:rsidRPr="0069236F">
        <w:t>Штраф подлежит уплате в УФК по Ханты - Мансийскому автономному округу – Югре (УМВД России по ХМАО - Югре), ИНН 8601010390, КПП 860101001</w:t>
      </w:r>
      <w:r w:rsidRPr="0069236F">
        <w:rPr>
          <w:color w:val="660066"/>
        </w:rPr>
        <w:t>,</w:t>
      </w:r>
      <w:r w:rsidRPr="0069236F">
        <w:rPr>
          <w:color w:val="006600"/>
        </w:rPr>
        <w:t xml:space="preserve"> ОКТМО 71875000</w:t>
      </w:r>
      <w:r w:rsidRPr="0069236F">
        <w:rPr>
          <w:color w:val="660066"/>
        </w:rPr>
        <w:t>,</w:t>
      </w:r>
      <w:r w:rsidRPr="0069236F">
        <w:t xml:space="preserve"> номер счета</w:t>
      </w:r>
      <w:r w:rsidRPr="0069236F">
        <w:t xml:space="preserve"> получателя платежа № 031 006 430 000 000 18700, в РКЦ Ханты-Мансийск//УФК по Ханты-Мансийскому автономному округу - Югре г. Ханты-Мансийск, БИК 007162163, Кор./сч. 401 028 102 453 700 00007 КБК 188 1160 11230 1000 1140,</w:t>
      </w:r>
      <w:r w:rsidRPr="00052B31">
        <w:rPr>
          <w:b/>
          <w:color w:val="660066"/>
        </w:rPr>
        <w:t xml:space="preserve">, </w:t>
      </w:r>
      <w:r w:rsidRPr="00052B31">
        <w:rPr>
          <w:b/>
          <w:u w:val="single"/>
        </w:rPr>
        <w:t>УИН: 188 104 862 </w:t>
      </w:r>
      <w:r w:rsidR="00076512">
        <w:rPr>
          <w:b/>
          <w:u w:val="single"/>
        </w:rPr>
        <w:t>5</w:t>
      </w:r>
      <w:r w:rsidRPr="00052B31">
        <w:rPr>
          <w:b/>
          <w:u w:val="single"/>
        </w:rPr>
        <w:t xml:space="preserve">04 800 </w:t>
      </w:r>
      <w:r w:rsidR="00076512">
        <w:rPr>
          <w:b/>
          <w:u w:val="single"/>
        </w:rPr>
        <w:t>00130</w:t>
      </w:r>
      <w:r w:rsidRPr="00EE3D0E">
        <w:rPr>
          <w:b/>
          <w:szCs w:val="26"/>
        </w:rPr>
        <w:t xml:space="preserve">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В</w:t>
      </w:r>
      <w:r>
        <w:rPr>
          <w:szCs w:val="26"/>
        </w:rPr>
        <w:t xml:space="preserve">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Cs w:val="26"/>
        </w:rPr>
        <w:t>афа в законную силу, за исключением случая, предусмотренного частью 1.1</w:t>
      </w:r>
      <w:r w:rsidR="00440AFD">
        <w:rPr>
          <w:szCs w:val="26"/>
        </w:rPr>
        <w:t>,</w:t>
      </w:r>
      <w:r>
        <w:rPr>
          <w:szCs w:val="26"/>
        </w:rPr>
        <w:t xml:space="preserve"> 1.3</w:t>
      </w:r>
      <w:r w:rsidR="00440AFD">
        <w:rPr>
          <w:szCs w:val="26"/>
        </w:rPr>
        <w:t xml:space="preserve"> -1.3-3 и .14</w:t>
      </w:r>
      <w:r>
        <w:rPr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440AFD" w:rsidP="00440AFD">
      <w:pPr>
        <w:ind w:firstLine="567"/>
        <w:jc w:val="both"/>
        <w:rPr>
          <w:rFonts w:eastAsiaTheme="minorHAnsi"/>
          <w:lang w:eastAsia="en-US"/>
        </w:rPr>
      </w:pPr>
      <w:r w:rsidRPr="00440AFD">
        <w:rPr>
          <w:szCs w:val="26"/>
        </w:rPr>
        <w:t>При уплате административного штрафа не позднее</w:t>
      </w:r>
      <w:r w:rsidRPr="00440AFD">
        <w:rPr>
          <w:b/>
          <w:szCs w:val="26"/>
        </w:rPr>
        <w:t xml:space="preserve"> </w:t>
      </w:r>
      <w:r w:rsidRPr="00440AFD">
        <w:rPr>
          <w:rFonts w:eastAsiaTheme="minorHAnsi"/>
          <w:lang w:eastAsia="en-US"/>
        </w:rPr>
        <w:t>тридцати дней со дня вынесения постановления о наложении административного штрафа административный штраф может быть уплач</w:t>
      </w:r>
      <w:r w:rsidRPr="00440AFD">
        <w:rPr>
          <w:rFonts w:eastAsiaTheme="minorHAnsi"/>
          <w:lang w:eastAsia="en-US"/>
        </w:rPr>
        <w:t xml:space="preserve">ен в размере 75 процентов от суммы наложенного административного штрафа. 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rPr>
          <w:szCs w:val="26"/>
        </w:rPr>
        <w:t>вный штраф уплачивается в полном размере.</w:t>
      </w:r>
    </w:p>
    <w:p w:rsidR="00EE3D0E" w:rsidP="00440AFD">
      <w:pPr>
        <w:tabs>
          <w:tab w:val="left" w:pos="540"/>
        </w:tabs>
        <w:ind w:right="28" w:firstLine="540"/>
        <w:jc w:val="both"/>
        <w:rPr>
          <w:szCs w:val="26"/>
        </w:rPr>
      </w:pPr>
      <w:r>
        <w:rPr>
          <w:color w:val="000099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076512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76512" w:rsidP="00EE3D0E">
      <w:pPr>
        <w:ind w:firstLine="540"/>
        <w:jc w:val="both"/>
        <w:rPr>
          <w:szCs w:val="26"/>
        </w:rPr>
      </w:pP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EE3D0E" w:rsidP="00EE3D0E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Е.В. Аксенова </w:t>
      </w:r>
    </w:p>
    <w:p w:rsidR="00EE3D0E" w:rsidP="00EE3D0E">
      <w:pPr>
        <w:ind w:firstLine="540"/>
        <w:jc w:val="both"/>
        <w:rPr>
          <w:szCs w:val="26"/>
        </w:rPr>
      </w:pPr>
    </w:p>
    <w:p w:rsidR="00EE3D0E" w:rsidP="00EE3D0E">
      <w:pPr>
        <w:ind w:firstLine="540"/>
        <w:jc w:val="both"/>
        <w:rPr>
          <w:sz w:val="18"/>
          <w:szCs w:val="22"/>
        </w:rPr>
      </w:pPr>
      <w:r>
        <w:rPr>
          <w:sz w:val="18"/>
          <w:szCs w:val="22"/>
        </w:rPr>
        <w:t>*</w:t>
      </w:r>
    </w:p>
    <w:p w:rsidR="00D10C58"/>
    <w:sectPr w:rsidSect="00076512">
      <w:pgSz w:w="11906" w:h="16838"/>
      <w:pgMar w:top="142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53"/>
    <w:rsid w:val="00052B31"/>
    <w:rsid w:val="00076512"/>
    <w:rsid w:val="003A466A"/>
    <w:rsid w:val="00440AFD"/>
    <w:rsid w:val="0069236F"/>
    <w:rsid w:val="006D2DF7"/>
    <w:rsid w:val="00C35453"/>
    <w:rsid w:val="00D10C58"/>
    <w:rsid w:val="00EC20F7"/>
    <w:rsid w:val="00EE3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FCEBF3-429D-4B9E-8AB5-866EC4A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